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1B6" w:rsidRDefault="00646FFA">
      <w:r>
        <w:t>Imię i nazwisko - ……………………………………………………………………</w:t>
      </w:r>
    </w:p>
    <w:p w:rsidR="00646FFA" w:rsidRDefault="00646FFA" w:rsidP="00646FFA">
      <w:pPr>
        <w:autoSpaceDE w:val="0"/>
        <w:autoSpaceDN w:val="0"/>
        <w:adjustRightInd w:val="0"/>
        <w:spacing w:after="0" w:line="201" w:lineRule="atLeast"/>
        <w:ind w:left="284" w:hanging="284"/>
        <w:rPr>
          <w:rFonts w:ascii="Calibri" w:eastAsia="Times New Roman" w:hAnsi="Calibri" w:cs="Times New Roman"/>
          <w:sz w:val="20"/>
          <w:szCs w:val="20"/>
          <w:lang w:eastAsia="pl-PL"/>
        </w:rPr>
      </w:pPr>
      <w:r>
        <w:rPr>
          <w:rFonts w:eastAsia="Times New Roman"/>
          <w:sz w:val="20"/>
          <w:szCs w:val="20"/>
          <w:lang w:eastAsia="pl-PL"/>
        </w:rPr>
        <w:t xml:space="preserve">1. 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Przyporządk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uj typom </w:t>
      </w:r>
      <w:proofErr w:type="spellStart"/>
      <w:r>
        <w:rPr>
          <w:rFonts w:ascii="Calibri" w:eastAsia="Times New Roman" w:hAnsi="Calibri" w:cs="Times New Roman"/>
          <w:sz w:val="20"/>
          <w:szCs w:val="20"/>
          <w:lang w:eastAsia="pl-PL"/>
        </w:rPr>
        <w:t>protistów</w:t>
      </w:r>
      <w:proofErr w:type="spellEnd"/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proofErr w:type="spellStart"/>
      <w:r>
        <w:rPr>
          <w:rFonts w:ascii="Calibri" w:eastAsia="Times New Roman" w:hAnsi="Calibri" w:cs="Times New Roman"/>
          <w:sz w:val="20"/>
          <w:szCs w:val="20"/>
          <w:lang w:eastAsia="pl-PL"/>
        </w:rPr>
        <w:t>roślinopodob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nych</w:t>
      </w:r>
      <w:proofErr w:type="spellEnd"/>
    </w:p>
    <w:p w:rsidR="00646FFA" w:rsidRDefault="00646FFA" w:rsidP="00646FFA">
      <w:pPr>
        <w:autoSpaceDE w:val="0"/>
        <w:autoSpaceDN w:val="0"/>
        <w:adjustRightInd w:val="0"/>
        <w:spacing w:after="100" w:line="201" w:lineRule="atLeast"/>
        <w:ind w:firstLine="142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charakterystyczne dla nich cechy.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016766">
        <w:rPr>
          <w:rFonts w:ascii="Calibri" w:eastAsia="Times New Roman" w:hAnsi="Calibri" w:cs="Times New Roman"/>
          <w:i/>
          <w:iCs/>
          <w:sz w:val="20"/>
          <w:szCs w:val="20"/>
          <w:lang w:eastAsia="pl-PL"/>
        </w:rPr>
        <w:t>(0–3)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ind w:left="284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A. Okrzemki.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ind w:left="284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B. Brunatnice.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ind w:left="284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C. </w:t>
      </w:r>
      <w:proofErr w:type="spellStart"/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Eugleniny</w:t>
      </w:r>
      <w:proofErr w:type="spellEnd"/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.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1. Ściana komórkowa wysycona krzemionką tworzy pancerz składający się z denka i wieczka.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2. Chromatofory zabarwione są przez masku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softHyphen/>
        <w:t xml:space="preserve">jącą chlorofil fukoksantynę. 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3. Nazwa typu pochodzi od zabarwienia spowodowanego obecnością ksantofili w chloroplastach.</w:t>
      </w:r>
    </w:p>
    <w:p w:rsidR="00646FFA" w:rsidRDefault="00646FFA" w:rsidP="00646FFA">
      <w:pPr>
        <w:autoSpaceDE w:val="0"/>
        <w:autoSpaceDN w:val="0"/>
        <w:adjustRightInd w:val="0"/>
        <w:spacing w:after="100" w:line="201" w:lineRule="atLeas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4. Ich ciało jest chronione przez grubą błonę komórkową nazywaną pellikulą.</w:t>
      </w:r>
    </w:p>
    <w:p w:rsidR="00646FFA" w:rsidRDefault="00646FFA" w:rsidP="00646FFA">
      <w:pPr>
        <w:autoSpaceDE w:val="0"/>
        <w:autoSpaceDN w:val="0"/>
        <w:adjustRightInd w:val="0"/>
        <w:spacing w:after="0" w:line="201" w:lineRule="atLeast"/>
        <w:ind w:left="284"/>
        <w:rPr>
          <w:rFonts w:eastAsia="Times New Roman"/>
          <w:sz w:val="10"/>
          <w:lang w:eastAsia="pl-PL"/>
        </w:rPr>
      </w:pP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A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.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016766">
        <w:rPr>
          <w:rFonts w:ascii="Calibri" w:eastAsia="Times New Roman" w:hAnsi="Calibri" w:cs="Times New Roman"/>
          <w:sz w:val="10"/>
          <w:lang w:eastAsia="pl-PL"/>
        </w:rPr>
        <w:t xml:space="preserve">............... 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B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.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016766">
        <w:rPr>
          <w:rFonts w:ascii="Calibri" w:eastAsia="Times New Roman" w:hAnsi="Calibri" w:cs="Times New Roman"/>
          <w:sz w:val="10"/>
          <w:lang w:eastAsia="pl-PL"/>
        </w:rPr>
        <w:t xml:space="preserve">............... 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>C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.</w:t>
      </w:r>
      <w:r w:rsidRPr="00016766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016766">
        <w:rPr>
          <w:rFonts w:ascii="Calibri" w:eastAsia="Times New Roman" w:hAnsi="Calibri" w:cs="Times New Roman"/>
          <w:sz w:val="10"/>
          <w:lang w:eastAsia="pl-PL"/>
        </w:rPr>
        <w:t>...............</w:t>
      </w:r>
    </w:p>
    <w:p w:rsidR="00646FFA" w:rsidRPr="00016766" w:rsidRDefault="00646FFA" w:rsidP="00646FFA">
      <w:pPr>
        <w:autoSpaceDE w:val="0"/>
        <w:autoSpaceDN w:val="0"/>
        <w:adjustRightInd w:val="0"/>
        <w:spacing w:after="0" w:line="201" w:lineRule="atLeast"/>
        <w:ind w:left="284"/>
        <w:rPr>
          <w:rFonts w:ascii="Calibri" w:eastAsia="Times New Roman" w:hAnsi="Calibri" w:cs="Times New Roman"/>
          <w:sz w:val="10"/>
          <w:lang w:eastAsia="pl-PL"/>
        </w:rPr>
      </w:pPr>
    </w:p>
    <w:p w:rsidR="00646FFA" w:rsidRPr="00646FFA" w:rsidRDefault="00646FFA" w:rsidP="00646FFA">
      <w:pPr>
        <w:pStyle w:val="Pa77"/>
        <w:ind w:left="284" w:hanging="284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2. </w:t>
      </w:r>
      <w:r w:rsidRPr="00016766">
        <w:rPr>
          <w:rFonts w:ascii="Times New Roman" w:hAnsi="Times New Roman"/>
          <w:color w:val="000000"/>
          <w:sz w:val="20"/>
          <w:szCs w:val="20"/>
        </w:rPr>
        <w:t xml:space="preserve">Tabela przedstawia zawartość substancji w </w:t>
      </w:r>
      <w:proofErr w:type="spellStart"/>
      <w:r w:rsidRPr="00016766">
        <w:rPr>
          <w:rFonts w:ascii="Times New Roman" w:hAnsi="Times New Roman"/>
          <w:color w:val="000000"/>
          <w:sz w:val="20"/>
          <w:szCs w:val="20"/>
        </w:rPr>
        <w:t>protistach</w:t>
      </w:r>
      <w:proofErr w:type="spellEnd"/>
      <w:r w:rsidRPr="00016766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16766">
        <w:rPr>
          <w:rFonts w:ascii="Times New Roman" w:hAnsi="Times New Roman"/>
          <w:color w:val="000000"/>
          <w:sz w:val="20"/>
          <w:szCs w:val="20"/>
        </w:rPr>
        <w:t>roślinopodobnych</w:t>
      </w:r>
      <w:proofErr w:type="spellEnd"/>
      <w:r w:rsidRPr="00016766">
        <w:rPr>
          <w:rFonts w:ascii="Times New Roman" w:hAnsi="Times New Roman"/>
          <w:color w:val="000000"/>
          <w:sz w:val="20"/>
          <w:szCs w:val="20"/>
        </w:rPr>
        <w:t xml:space="preserve"> i oborniku w kilogramach na 1 tonę. Wyjaśnij, dlaczego m.in. u wybrzeży Francji oraz Wielkiej Brytanii zbiera się morszczyn, listownicę i innych przedstawicieli </w:t>
      </w:r>
      <w:proofErr w:type="spellStart"/>
      <w:r w:rsidRPr="00016766">
        <w:rPr>
          <w:rFonts w:ascii="Times New Roman" w:hAnsi="Times New Roman"/>
          <w:color w:val="000000"/>
          <w:sz w:val="20"/>
          <w:szCs w:val="20"/>
        </w:rPr>
        <w:t>protistów</w:t>
      </w:r>
      <w:proofErr w:type="spellEnd"/>
      <w:r w:rsidRPr="00016766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16766">
        <w:rPr>
          <w:rFonts w:ascii="Times New Roman" w:hAnsi="Times New Roman"/>
          <w:color w:val="000000"/>
          <w:sz w:val="20"/>
          <w:szCs w:val="20"/>
        </w:rPr>
        <w:t>roślinopodobnych</w:t>
      </w:r>
      <w:proofErr w:type="spellEnd"/>
      <w:r w:rsidRPr="00016766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 w:rsidRPr="00016766">
        <w:rPr>
          <w:rFonts w:ascii="Times New Roman" w:hAnsi="Times New Roman"/>
          <w:i/>
          <w:iCs/>
          <w:color w:val="000000"/>
          <w:sz w:val="20"/>
          <w:szCs w:val="20"/>
        </w:rPr>
        <w:t>(0–1)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78"/>
        <w:gridCol w:w="878"/>
        <w:gridCol w:w="976"/>
        <w:gridCol w:w="954"/>
        <w:gridCol w:w="1026"/>
      </w:tblGrid>
      <w:tr w:rsidR="00646FFA" w:rsidRPr="002C6990" w:rsidTr="00E27559"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Azot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Kwas fosforowy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Sole potasowe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Substancje organiczne</w:t>
            </w:r>
          </w:p>
        </w:tc>
      </w:tr>
      <w:tr w:rsidR="00646FFA" w:rsidRPr="002C6990" w:rsidTr="00E27559">
        <w:trPr>
          <w:trHeight w:val="510"/>
        </w:trPr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Świeże glony</w:t>
            </w:r>
          </w:p>
        </w:tc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3,1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9,9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180</w:t>
            </w:r>
          </w:p>
        </w:tc>
      </w:tr>
      <w:tr w:rsidR="00646FFA" w:rsidRPr="002C6990" w:rsidTr="00E27559">
        <w:trPr>
          <w:trHeight w:val="510"/>
        </w:trPr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b/>
                <w:sz w:val="18"/>
                <w:szCs w:val="18"/>
                <w:lang w:eastAsia="pl-PL"/>
              </w:rPr>
              <w:t>Obornik</w:t>
            </w:r>
          </w:p>
        </w:tc>
        <w:tc>
          <w:tcPr>
            <w:tcW w:w="878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4,9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2,7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6,7</w:t>
            </w:r>
          </w:p>
        </w:tc>
        <w:tc>
          <w:tcPr>
            <w:tcW w:w="879" w:type="dxa"/>
            <w:vAlign w:val="center"/>
          </w:tcPr>
          <w:p w:rsidR="00646FFA" w:rsidRPr="002C6990" w:rsidRDefault="00646FFA" w:rsidP="00E27559">
            <w:pPr>
              <w:autoSpaceDE w:val="0"/>
              <w:autoSpaceDN w:val="0"/>
              <w:adjustRightInd w:val="0"/>
              <w:spacing w:after="100" w:line="201" w:lineRule="atLeast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2C699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171</w:t>
            </w:r>
          </w:p>
        </w:tc>
      </w:tr>
    </w:tbl>
    <w:p w:rsidR="00646FFA" w:rsidRDefault="00646FFA" w:rsidP="00646FFA">
      <w:pPr>
        <w:autoSpaceDE w:val="0"/>
        <w:autoSpaceDN w:val="0"/>
        <w:adjustRightInd w:val="0"/>
        <w:spacing w:after="100" w:line="201" w:lineRule="atLeast"/>
        <w:rPr>
          <w:rFonts w:ascii="Calibri" w:eastAsia="Times New Roman" w:hAnsi="Calibri" w:cs="Times New Roman"/>
          <w:sz w:val="20"/>
          <w:szCs w:val="20"/>
          <w:lang w:eastAsia="pl-PL"/>
        </w:rPr>
      </w:pPr>
      <w:r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6FFA" w:rsidRPr="00646FFA" w:rsidRDefault="00646FFA" w:rsidP="00646FFA">
      <w:pPr>
        <w:autoSpaceDE w:val="0"/>
        <w:autoSpaceDN w:val="0"/>
        <w:adjustRightInd w:val="0"/>
        <w:spacing w:after="100" w:line="201" w:lineRule="atLeast"/>
        <w:rPr>
          <w:rFonts w:ascii="Calibri" w:eastAsia="Times New Roman" w:hAnsi="Calibri" w:cs="Times New Roman"/>
          <w:sz w:val="10"/>
          <w:lang w:eastAsia="pl-PL"/>
        </w:rPr>
      </w:pPr>
      <w:r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6FFA" w:rsidRPr="00646FFA" w:rsidRDefault="00646FFA" w:rsidP="00646FFA">
      <w:pPr>
        <w:autoSpaceDE w:val="0"/>
        <w:autoSpaceDN w:val="0"/>
        <w:adjustRightInd w:val="0"/>
        <w:spacing w:after="100" w:line="201" w:lineRule="atLeast"/>
        <w:rPr>
          <w:rFonts w:ascii="Calibri" w:eastAsia="Times New Roman" w:hAnsi="Calibri" w:cs="Times New Roman"/>
          <w:sz w:val="10"/>
          <w:lang w:eastAsia="pl-PL"/>
        </w:rPr>
      </w:pPr>
      <w:r w:rsidRPr="00646FFA">
        <w:rPr>
          <w:rFonts w:ascii="Calibri" w:eastAsia="Times New Roman" w:hAnsi="Calibri" w:cs="Times New Roman"/>
          <w:noProof/>
          <w:sz w:val="10"/>
          <w:lang w:eastAsia="pl-PL"/>
        </w:rPr>
        <w:drawing>
          <wp:inline distT="0" distB="0" distL="0" distR="0">
            <wp:extent cx="4659489" cy="1253067"/>
            <wp:effectExtent l="19050" t="0" r="7761" b="0"/>
            <wp:docPr id="1" name="Obraz 3" descr="F:\Dokumenty\Moje zeskanowane obrazy\2009-10 (paź)\skanuj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kumenty\Moje zeskanowane obrazy\2009-10 (paź)\skanuj0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lastRenderedPageBreak/>
        <w:drawing>
          <wp:inline distT="0" distB="0" distL="0" distR="0">
            <wp:extent cx="4664075" cy="4474792"/>
            <wp:effectExtent l="19050" t="0" r="3175" b="0"/>
            <wp:docPr id="15" name="Obraz 13" descr="F:\Dokumenty\Moje zeskanowane obrazy\2009-10 (paź)\skanuj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kumenty\Moje zeskanowane obrazy\2009-10 (paź)\skanuj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7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drawing>
          <wp:inline distT="0" distB="0" distL="0" distR="0">
            <wp:extent cx="4653246" cy="1268083"/>
            <wp:effectExtent l="19050" t="0" r="0" b="0"/>
            <wp:docPr id="2" name="Obraz 4" descr="F:\Dokumenty\Moje zeskanowane obrazy\2009-10 (paź)\skanuj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kumenty\Moje zeskanowane obrazy\2009-10 (paź)\skanuj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7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/>
    <w:p w:rsidR="00646FFA" w:rsidRDefault="00646FFA"/>
    <w:p w:rsidR="00646FFA" w:rsidRDefault="00646FFA">
      <w:r w:rsidRPr="00646FFA">
        <w:rPr>
          <w:noProof/>
          <w:lang w:eastAsia="pl-PL"/>
        </w:rPr>
        <w:lastRenderedPageBreak/>
        <w:drawing>
          <wp:inline distT="0" distB="0" distL="0" distR="0">
            <wp:extent cx="4658743" cy="2199736"/>
            <wp:effectExtent l="19050" t="0" r="8507" b="0"/>
            <wp:docPr id="6" name="Obraz 6" descr="F:\Dokumenty\Moje zeskanowane obrazy\2009-10 (paź)\skanuj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kumenty\Moje zeskanowane obrazy\2009-10 (paź)\skanuj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drawing>
          <wp:inline distT="0" distB="0" distL="0" distR="0">
            <wp:extent cx="4645148" cy="345057"/>
            <wp:effectExtent l="19050" t="0" r="3052" b="0"/>
            <wp:docPr id="8" name="Obraz 7" descr="F:\Dokumenty\Moje zeskanowane obrazy\2009-10 (paź)\skanuj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kumenty\Moje zeskanowane obrazy\2009-10 (paź)\skanuj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drawing>
          <wp:inline distT="0" distB="0" distL="0" distR="0">
            <wp:extent cx="4660648" cy="2346385"/>
            <wp:effectExtent l="19050" t="0" r="6602" b="0"/>
            <wp:docPr id="5" name="Obraz 11" descr="F:\Dokumenty\Moje zeskanowane obrazy\2009-10 (paź)\skanuj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kumenty\Moje zeskanowane obrazy\2009-10 (paź)\skanuj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34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247A67">
      <w:r w:rsidRPr="00247A67">
        <w:rPr>
          <w:noProof/>
          <w:lang w:eastAsia="pl-PL"/>
        </w:rPr>
        <w:drawing>
          <wp:inline distT="0" distB="0" distL="0" distR="0">
            <wp:extent cx="4649448" cy="869245"/>
            <wp:effectExtent l="19050" t="0" r="0" b="0"/>
            <wp:docPr id="21" name="Obraz 7" descr="F:\Dokumenty\Moje zeskanowane obrazy\2009-12 (gru)\skanuj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kumenty\Moje zeskanowane obrazy\2009-12 (gru)\skanuj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lastRenderedPageBreak/>
        <w:drawing>
          <wp:inline distT="0" distB="0" distL="0" distR="0">
            <wp:extent cx="4661394" cy="1603023"/>
            <wp:effectExtent l="19050" t="0" r="5856" b="0"/>
            <wp:docPr id="11" name="Obraz 9" descr="F:\Dokumenty\Moje zeskanowane obrazy\2009-10 (paź)\skanuj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kumenty\Moje zeskanowane obrazy\2009-10 (paź)\skanuj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FA" w:rsidRDefault="00646FFA">
      <w:r w:rsidRPr="00646FFA">
        <w:rPr>
          <w:noProof/>
          <w:lang w:eastAsia="pl-PL"/>
        </w:rPr>
        <w:drawing>
          <wp:inline distT="0" distB="0" distL="0" distR="0">
            <wp:extent cx="4661578" cy="4835769"/>
            <wp:effectExtent l="19050" t="0" r="5672" b="0"/>
            <wp:docPr id="7" name="Obraz 20" descr="F:\Dokumenty\Moje zeskanowane obrazy\2009-10 (paź)\skanuj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okumenty\Moje zeskanowane obrazy\2009-10 (paź)\skanuj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>
      <w:r w:rsidRPr="00F01B14">
        <w:rPr>
          <w:noProof/>
          <w:lang w:eastAsia="pl-PL"/>
        </w:rPr>
        <w:lastRenderedPageBreak/>
        <w:drawing>
          <wp:inline distT="0" distB="0" distL="0" distR="0">
            <wp:extent cx="4658108" cy="2199736"/>
            <wp:effectExtent l="19050" t="0" r="9142" b="0"/>
            <wp:docPr id="9" name="Obraz 8" descr="F:\Dokumenty\Moje zeskanowane obrazy\2009-10 (paź)\skanuj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kumenty\Moje zeskanowane obrazy\2009-10 (paź)\skanuj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>
      <w:r w:rsidRPr="00F01B14">
        <w:rPr>
          <w:noProof/>
          <w:lang w:eastAsia="pl-PL"/>
        </w:rPr>
        <w:drawing>
          <wp:inline distT="0" distB="0" distL="0" distR="0">
            <wp:extent cx="4656206" cy="2251495"/>
            <wp:effectExtent l="19050" t="0" r="0" b="0"/>
            <wp:docPr id="12" name="Obraz 5" descr="F:\Dokumenty\Moje zeskanowane obrazy\2009-10 (paź)\skanuj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y\Moje zeskanowane obrazy\2009-10 (paź)\skanuj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247A67">
      <w:r w:rsidRPr="00247A67">
        <w:rPr>
          <w:noProof/>
          <w:lang w:eastAsia="pl-PL"/>
        </w:rPr>
        <w:drawing>
          <wp:inline distT="0" distB="0" distL="0" distR="0">
            <wp:extent cx="4656467" cy="1604513"/>
            <wp:effectExtent l="19050" t="0" r="0" b="0"/>
            <wp:docPr id="22" name="Obraz 12" descr="F:\Dokumenty\Moje zeskanowane obrazy\2009-10 (paź)\skanuj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kumenty\Moje zeskanowane obrazy\2009-10 (paź)\skanuj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>
      <w:r w:rsidRPr="00F01B14">
        <w:rPr>
          <w:noProof/>
          <w:lang w:eastAsia="pl-PL"/>
        </w:rPr>
        <w:lastRenderedPageBreak/>
        <w:drawing>
          <wp:inline distT="0" distB="0" distL="0" distR="0">
            <wp:extent cx="4334888" cy="2700068"/>
            <wp:effectExtent l="19050" t="0" r="8512" b="0"/>
            <wp:docPr id="3" name="Obraz 1" descr="F:\Dokumenty\Moje zeskanowane obrazy\2009-12 (gru)\skanuj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y\Moje zeskanowane obrazy\2009-12 (gru)\skanuj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76" cy="27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D09F2">
      <w:r>
        <w:rPr>
          <w:rFonts w:ascii="Incised901PL-Light" w:hAnsi="Incised901PL-Light" w:cs="Incised901PL-Light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295027" cy="1511033"/>
            <wp:effectExtent l="19050" t="0" r="623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51" cy="15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F2" w:rsidRPr="00FD09F2" w:rsidRDefault="00FD09F2" w:rsidP="00FD09F2">
      <w:pPr>
        <w:spacing w:after="0" w:line="240" w:lineRule="auto"/>
        <w:rPr>
          <w:b/>
          <w:bCs/>
        </w:rPr>
      </w:pPr>
      <w:r w:rsidRPr="00FD09F2">
        <w:rPr>
          <w:b/>
          <w:bCs/>
        </w:rPr>
        <w:t>Zadanie 1. Uporządkuj etapy koniugacji orzęsków, wpisując cyfry od 2 do 7, oraz wyjaśnij sens biologiczny koniugacji.</w:t>
      </w:r>
    </w:p>
    <w:p w:rsidR="00FD09F2" w:rsidRPr="00FD09F2" w:rsidRDefault="00FD09F2" w:rsidP="00FD09F2">
      <w:pPr>
        <w:spacing w:after="0" w:line="240" w:lineRule="auto"/>
      </w:pPr>
      <w:r w:rsidRPr="00FD09F2">
        <w:t>—— – dwa osobniki przed koniugacją</w:t>
      </w:r>
    </w:p>
    <w:p w:rsidR="00FD09F2" w:rsidRPr="00FD09F2" w:rsidRDefault="00FD09F2" w:rsidP="00FD09F2">
      <w:pPr>
        <w:spacing w:after="0" w:line="240" w:lineRule="auto"/>
      </w:pPr>
      <w:r w:rsidRPr="00FD09F2">
        <w:t xml:space="preserve">—— – połączenie się  </w:t>
      </w:r>
      <w:proofErr w:type="spellStart"/>
      <w:r w:rsidRPr="00FD09F2">
        <w:t>pronukleusów</w:t>
      </w:r>
      <w:proofErr w:type="spellEnd"/>
      <w:r w:rsidRPr="00FD09F2">
        <w:t xml:space="preserve"> i powstanie dwóch jąder diploidalnych o wymieszanym materiale genetycznym</w:t>
      </w:r>
    </w:p>
    <w:p w:rsidR="00FD09F2" w:rsidRPr="00FD09F2" w:rsidRDefault="00FD09F2" w:rsidP="00FD09F2">
      <w:pPr>
        <w:spacing w:after="0" w:line="240" w:lineRule="auto"/>
      </w:pPr>
      <w:r w:rsidRPr="00FD09F2">
        <w:t>—— – rozdzielenie się pierwotniaków i podział mitotyczny jądra 2n</w:t>
      </w:r>
    </w:p>
    <w:p w:rsidR="00FD09F2" w:rsidRPr="00FD09F2" w:rsidRDefault="00FD09F2" w:rsidP="00FD09F2">
      <w:pPr>
        <w:spacing w:after="0" w:line="240" w:lineRule="auto"/>
      </w:pPr>
      <w:r w:rsidRPr="00FD09F2">
        <w:t>—— – wymiana jąder migracyjnych</w:t>
      </w:r>
    </w:p>
    <w:p w:rsidR="00FD09F2" w:rsidRPr="00FD09F2" w:rsidRDefault="00FD09F2" w:rsidP="00FD09F2">
      <w:pPr>
        <w:spacing w:after="0" w:line="240" w:lineRule="auto"/>
      </w:pPr>
      <w:r w:rsidRPr="00FD09F2">
        <w:t xml:space="preserve">—— – mitoza jądra haploidalnego i powstanie </w:t>
      </w:r>
      <w:proofErr w:type="spellStart"/>
      <w:r w:rsidRPr="00FD09F2">
        <w:t>pronukleusów</w:t>
      </w:r>
      <w:proofErr w:type="spellEnd"/>
    </w:p>
    <w:p w:rsidR="00FD09F2" w:rsidRPr="00FD09F2" w:rsidRDefault="00FD09F2" w:rsidP="00FD09F2">
      <w:pPr>
        <w:spacing w:after="0" w:line="240" w:lineRule="auto"/>
      </w:pPr>
      <w:r w:rsidRPr="00FD09F2">
        <w:t xml:space="preserve">—— – połączenie dwóch orzęsków, stopniowy zanik </w:t>
      </w:r>
      <w:proofErr w:type="spellStart"/>
      <w:r w:rsidRPr="00FD09F2">
        <w:t>makronukleusa</w:t>
      </w:r>
      <w:proofErr w:type="spellEnd"/>
      <w:r w:rsidRPr="00FD09F2">
        <w:t xml:space="preserve">, mejoza </w:t>
      </w:r>
      <w:proofErr w:type="spellStart"/>
      <w:r w:rsidRPr="00FD09F2">
        <w:t>mikronukleusa</w:t>
      </w:r>
      <w:proofErr w:type="spellEnd"/>
    </w:p>
    <w:p w:rsidR="00FD09F2" w:rsidRPr="00FD09F2" w:rsidRDefault="00FD09F2" w:rsidP="00FD09F2">
      <w:pPr>
        <w:spacing w:after="0" w:line="240" w:lineRule="auto"/>
      </w:pPr>
      <w:r w:rsidRPr="00FD09F2">
        <w:t xml:space="preserve">—— – zanik trzech z czterech jąder haploidalnych w każdym z </w:t>
      </w:r>
      <w:proofErr w:type="spellStart"/>
      <w:r w:rsidRPr="00FD09F2">
        <w:t>koniugantów</w:t>
      </w:r>
      <w:proofErr w:type="spellEnd"/>
    </w:p>
    <w:p w:rsidR="00247A67" w:rsidRDefault="00FD09F2" w:rsidP="00FD09F2">
      <w:pPr>
        <w:spacing w:after="0" w:line="240" w:lineRule="auto"/>
      </w:pPr>
      <w:r w:rsidRPr="00FD09F2">
        <w:t xml:space="preserve">—— – odtworzenie </w:t>
      </w:r>
      <w:proofErr w:type="spellStart"/>
      <w:r w:rsidRPr="00FD09F2">
        <w:t>mikronukleusa</w:t>
      </w:r>
      <w:proofErr w:type="spellEnd"/>
      <w:r w:rsidRPr="00FD09F2">
        <w:t xml:space="preserve"> i </w:t>
      </w:r>
      <w:proofErr w:type="spellStart"/>
      <w:r w:rsidRPr="00FD09F2">
        <w:t>makronukleusa</w:t>
      </w:r>
      <w:proofErr w:type="spellEnd"/>
      <w:r w:rsidRPr="00FD09F2">
        <w:t xml:space="preserve"> w obu orzęskach </w:t>
      </w:r>
    </w:p>
    <w:p w:rsidR="00F01B14" w:rsidRDefault="00F01B14">
      <w:r w:rsidRPr="00F01B14">
        <w:rPr>
          <w:noProof/>
          <w:lang w:eastAsia="pl-PL"/>
        </w:rPr>
        <w:lastRenderedPageBreak/>
        <w:drawing>
          <wp:inline distT="0" distB="0" distL="0" distR="0">
            <wp:extent cx="4664075" cy="2740078"/>
            <wp:effectExtent l="19050" t="0" r="3175" b="0"/>
            <wp:docPr id="13" name="Obraz 2" descr="F:\Dokumenty\Moje zeskanowane obrazy\2009-12 (gru)\skanuj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kumenty\Moje zeskanowane obrazy\2009-12 (gru)\skanuj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>
      <w:r w:rsidRPr="00F01B14">
        <w:rPr>
          <w:noProof/>
          <w:lang w:eastAsia="pl-PL"/>
        </w:rPr>
        <w:drawing>
          <wp:inline distT="0" distB="0" distL="0" distR="0">
            <wp:extent cx="4662664" cy="3578577"/>
            <wp:effectExtent l="19050" t="0" r="4586" b="0"/>
            <wp:docPr id="16" name="Obraz 5" descr="F:\Dokumenty\Moje zeskanowane obrazy\2009-12 (gru)\skanuj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y\Moje zeskanowane obrazy\2009-12 (gru)\skanuj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>
      <w:r w:rsidRPr="00F01B14">
        <w:rPr>
          <w:noProof/>
          <w:lang w:eastAsia="pl-PL"/>
        </w:rPr>
        <w:lastRenderedPageBreak/>
        <w:drawing>
          <wp:inline distT="0" distB="0" distL="0" distR="0">
            <wp:extent cx="4664075" cy="2167388"/>
            <wp:effectExtent l="19050" t="0" r="3175" b="0"/>
            <wp:docPr id="17" name="Obraz 11" descr="F:\Dokumenty\Moje zeskanowane obrazy\2009-12 (gru)\skanuj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kumenty\Moje zeskanowane obrazy\2009-12 (gru)\skanuj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6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14" w:rsidRDefault="00F01B14"/>
    <w:p w:rsidR="00247A67" w:rsidRDefault="00247A67">
      <w:r w:rsidRPr="00247A67">
        <w:rPr>
          <w:noProof/>
          <w:lang w:eastAsia="pl-PL"/>
        </w:rPr>
        <w:drawing>
          <wp:inline distT="0" distB="0" distL="0" distR="0">
            <wp:extent cx="4664075" cy="2194794"/>
            <wp:effectExtent l="19050" t="0" r="3175" b="0"/>
            <wp:docPr id="19" name="Obraz 16" descr="F:\Dokumenty\Moje zeskanowane obrazy\2009-12 (gru)\skanuj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okumenty\Moje zeskanowane obrazy\2009-12 (gru)\skanuj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9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67" w:rsidRDefault="00247A67">
      <w:r w:rsidRPr="00247A67">
        <w:rPr>
          <w:noProof/>
          <w:lang w:eastAsia="pl-PL"/>
        </w:rPr>
        <w:drawing>
          <wp:inline distT="0" distB="0" distL="0" distR="0">
            <wp:extent cx="4656839" cy="1639019"/>
            <wp:effectExtent l="19050" t="0" r="0" b="0"/>
            <wp:docPr id="24" name="Obraz 18" descr="F:\Dokumenty\Moje zeskanowane obrazy\2009-12 (gru)\skanuj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kumenty\Moje zeskanowane obrazy\2009-12 (gru)\skanuj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A67" w:rsidSect="00646FF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st521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cised901PL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6FFA"/>
    <w:rsid w:val="000F11B6"/>
    <w:rsid w:val="000F4707"/>
    <w:rsid w:val="00247A67"/>
    <w:rsid w:val="00646FFA"/>
    <w:rsid w:val="006A4DEA"/>
    <w:rsid w:val="009E5CAA"/>
    <w:rsid w:val="00AA6D79"/>
    <w:rsid w:val="00AF62BF"/>
    <w:rsid w:val="00F01B14"/>
    <w:rsid w:val="00FD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1B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46FFA"/>
    <w:pPr>
      <w:autoSpaceDE w:val="0"/>
      <w:autoSpaceDN w:val="0"/>
      <w:adjustRightInd w:val="0"/>
      <w:spacing w:after="0" w:line="240" w:lineRule="auto"/>
    </w:pPr>
    <w:rPr>
      <w:rFonts w:ascii="Humanst521EU" w:eastAsia="Calibri" w:hAnsi="Humanst521EU" w:cs="Humanst521EU"/>
      <w:color w:val="000000"/>
      <w:sz w:val="24"/>
      <w:szCs w:val="24"/>
    </w:rPr>
  </w:style>
  <w:style w:type="paragraph" w:customStyle="1" w:styleId="Pa77">
    <w:name w:val="Pa77"/>
    <w:basedOn w:val="Default"/>
    <w:next w:val="Default"/>
    <w:rsid w:val="00646FFA"/>
    <w:pPr>
      <w:spacing w:after="160" w:line="201" w:lineRule="atLeast"/>
    </w:pPr>
    <w:rPr>
      <w:rFonts w:ascii="CentSchbookEU" w:eastAsia="Times New Roman" w:hAnsi="CentSchbookEU" w:cs="Times New Roman"/>
      <w:color w:val="auto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263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Zespół Szkół Prywatnych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Ferensztajn</dc:creator>
  <cp:keywords/>
  <dc:description/>
  <cp:lastModifiedBy>Waldemar Ferensztajn</cp:lastModifiedBy>
  <cp:revision>4</cp:revision>
  <dcterms:created xsi:type="dcterms:W3CDTF">2014-09-15T08:01:00Z</dcterms:created>
  <dcterms:modified xsi:type="dcterms:W3CDTF">2018-02-12T12:46:00Z</dcterms:modified>
</cp:coreProperties>
</file>